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95E" w:rsidRDefault="00C72AFF" w:rsidP="00C72AFF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noProof/>
          <w:sz w:val="28"/>
          <w:szCs w:val="28"/>
          <w:lang w:val="ru-RU" w:eastAsia="ru-RU" w:bidi="ar-SA"/>
        </w:rPr>
        <w:drawing>
          <wp:anchor distT="0" distB="6350" distL="114935" distR="121920" simplePos="0" relativeHeight="2" behindDoc="1" locked="0" layoutInCell="1" allowOverlap="1">
            <wp:simplePos x="0" y="0"/>
            <wp:positionH relativeFrom="column">
              <wp:posOffset>2783205</wp:posOffset>
            </wp:positionH>
            <wp:positionV relativeFrom="paragraph">
              <wp:posOffset>-644525</wp:posOffset>
            </wp:positionV>
            <wp:extent cx="694055" cy="914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7152" t="-12931" r="-17152" b="-129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E095E" w:rsidRDefault="004E095E">
      <w:pPr>
        <w:pStyle w:val="2"/>
        <w:ind w:right="-1"/>
        <w:rPr>
          <w:lang w:val="uk-UA"/>
        </w:rPr>
      </w:pPr>
    </w:p>
    <w:p w:rsidR="004E095E" w:rsidRDefault="00C72AFF">
      <w:pPr>
        <w:pStyle w:val="2"/>
        <w:ind w:right="-1"/>
        <w:rPr>
          <w:lang w:val="uk-UA"/>
        </w:rPr>
      </w:pPr>
      <w:r>
        <w:rPr>
          <w:lang w:val="uk-UA"/>
        </w:rPr>
        <w:t>РЕШЕТИЛІВСЬКА МІСЬКА РАДА</w:t>
      </w:r>
    </w:p>
    <w:p w:rsidR="004E095E" w:rsidRDefault="00C72AFF">
      <w:pPr>
        <w:ind w:right="-1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ПОЛТАВСЬКОЇ ОБЛАСТІ</w:t>
      </w:r>
    </w:p>
    <w:p w:rsidR="004E095E" w:rsidRDefault="00C72AFF">
      <w:pPr>
        <w:ind w:right="-1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(шістдесят сьома сесія восьмого скликання)</w:t>
      </w:r>
    </w:p>
    <w:p w:rsidR="004E095E" w:rsidRDefault="004E095E">
      <w:pPr>
        <w:pStyle w:val="1"/>
        <w:ind w:right="-1"/>
        <w:rPr>
          <w:bCs/>
          <w:lang w:val="uk-UA"/>
        </w:rPr>
      </w:pPr>
    </w:p>
    <w:p w:rsidR="004E095E" w:rsidRDefault="00C72AFF">
      <w:pPr>
        <w:pStyle w:val="1"/>
        <w:ind w:right="-1"/>
        <w:rPr>
          <w:lang w:val="uk-UA"/>
        </w:rPr>
      </w:pPr>
      <w:r>
        <w:rPr>
          <w:b/>
          <w:bCs/>
          <w:lang w:val="uk-UA"/>
        </w:rPr>
        <w:t>РІШЕННЯ</w:t>
      </w:r>
    </w:p>
    <w:p w:rsidR="004E095E" w:rsidRDefault="004E095E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4E095E" w:rsidRDefault="00C72AFF">
      <w:pPr>
        <w:pStyle w:val="1"/>
        <w:tabs>
          <w:tab w:val="left" w:pos="3969"/>
          <w:tab w:val="left" w:pos="7513"/>
        </w:tabs>
        <w:ind w:right="-1"/>
        <w:jc w:val="both"/>
        <w:rPr>
          <w:lang w:val="uk-UA"/>
        </w:rPr>
      </w:pPr>
      <w:r>
        <w:rPr>
          <w:bCs/>
          <w:lang w:val="uk-UA"/>
        </w:rPr>
        <w:t>27 березня 2026 року</w:t>
      </w:r>
      <w:r>
        <w:rPr>
          <w:bCs/>
          <w:lang w:val="uk-UA"/>
        </w:rPr>
        <w:tab/>
        <w:t xml:space="preserve">м. </w:t>
      </w:r>
      <w:proofErr w:type="spellStart"/>
      <w:r>
        <w:rPr>
          <w:bCs/>
          <w:lang w:val="uk-UA"/>
        </w:rPr>
        <w:t>Решетилівка</w:t>
      </w:r>
      <w:proofErr w:type="spellEnd"/>
      <w:r>
        <w:rPr>
          <w:bCs/>
          <w:lang w:val="uk-UA"/>
        </w:rPr>
        <w:tab/>
        <w:t>№ 2544</w:t>
      </w:r>
      <w:bookmarkStart w:id="0" w:name="_GoBack"/>
      <w:bookmarkEnd w:id="0"/>
      <w:r>
        <w:rPr>
          <w:bCs/>
          <w:lang w:val="uk-UA"/>
        </w:rPr>
        <w:t>-67-VIIІ</w:t>
      </w:r>
    </w:p>
    <w:p w:rsidR="004E095E" w:rsidRDefault="004E095E">
      <w:pPr>
        <w:jc w:val="both"/>
        <w:rPr>
          <w:rFonts w:cs="Times New Roman"/>
          <w:color w:val="000000"/>
          <w:sz w:val="28"/>
          <w:szCs w:val="28"/>
        </w:rPr>
      </w:pPr>
    </w:p>
    <w:p w:rsidR="004E095E" w:rsidRDefault="00C72AFF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Про внесення змін до Програми </w:t>
      </w:r>
      <w:r>
        <w:rPr>
          <w:rFonts w:cs="Times New Roman"/>
          <w:sz w:val="28"/>
          <w:szCs w:val="28"/>
        </w:rPr>
        <w:t xml:space="preserve">підтримки Захисників та Захисниць України, ветеранів війни та членів </w:t>
      </w:r>
      <w:r>
        <w:rPr>
          <w:rFonts w:cs="Times New Roman"/>
          <w:sz w:val="28"/>
          <w:szCs w:val="28"/>
        </w:rPr>
        <w:t>сімей загиблих (померлих) Захисників та Захисниць України на 2026 рік</w:t>
      </w:r>
    </w:p>
    <w:p w:rsidR="004E095E" w:rsidRDefault="004E095E">
      <w:pPr>
        <w:jc w:val="both"/>
        <w:rPr>
          <w:rFonts w:cs="Times New Roman"/>
          <w:sz w:val="28"/>
          <w:szCs w:val="28"/>
        </w:rPr>
      </w:pPr>
    </w:p>
    <w:p w:rsidR="004E095E" w:rsidRDefault="00C72AFF">
      <w:pPr>
        <w:tabs>
          <w:tab w:val="left" w:pos="567"/>
        </w:tabs>
        <w:ind w:firstLine="567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Відповідно до законів України ,,Про місцеве самоврядування в Україні”, ,,Про статус ветеранів війни, гарантії їх соціального </w:t>
      </w:r>
      <w:proofErr w:type="spellStart"/>
      <w:r>
        <w:rPr>
          <w:sz w:val="28"/>
          <w:szCs w:val="28"/>
        </w:rPr>
        <w:t>захистуˮ</w:t>
      </w:r>
      <w:proofErr w:type="spellEnd"/>
      <w:r>
        <w:rPr>
          <w:sz w:val="28"/>
          <w:szCs w:val="28"/>
        </w:rPr>
        <w:t>, з метою організаційного забезпечення реалізації за</w:t>
      </w:r>
      <w:r>
        <w:rPr>
          <w:sz w:val="28"/>
          <w:szCs w:val="28"/>
        </w:rPr>
        <w:t xml:space="preserve">ходів Програми підтримки Захисників і Захисниць України, </w:t>
      </w:r>
      <w:r>
        <w:rPr>
          <w:rFonts w:cs="Times New Roman"/>
          <w:sz w:val="28"/>
          <w:szCs w:val="28"/>
        </w:rPr>
        <w:t>ветеранів війни та членів сімей загиблих (померлих) Захисників та Захисниць України на 2026 рік</w:t>
      </w:r>
      <w:r>
        <w:rPr>
          <w:rFonts w:eastAsia="SimSun"/>
          <w:sz w:val="28"/>
          <w:szCs w:val="28"/>
          <w:shd w:val="clear" w:color="auto" w:fill="FFFFFF"/>
        </w:rPr>
        <w:t>, враховуючи  висновки спільних постійних комісій міської ради,</w:t>
      </w:r>
      <w:r>
        <w:rPr>
          <w:sz w:val="28"/>
          <w:szCs w:val="28"/>
        </w:rPr>
        <w:t xml:space="preserve"> Решетилівська міська рада</w:t>
      </w:r>
    </w:p>
    <w:p w:rsidR="004E095E" w:rsidRDefault="00C72AFF">
      <w:pPr>
        <w:jc w:val="both"/>
        <w:rPr>
          <w:rFonts w:cs="Times New Roman"/>
        </w:rPr>
      </w:pPr>
      <w:r>
        <w:rPr>
          <w:rFonts w:cs="Times New Roman"/>
          <w:b/>
          <w:bCs/>
          <w:color w:val="000000"/>
          <w:sz w:val="28"/>
          <w:szCs w:val="28"/>
        </w:rPr>
        <w:t>ВИРІШИЛА:</w:t>
      </w:r>
    </w:p>
    <w:p w:rsidR="004E095E" w:rsidRDefault="004E095E">
      <w:pPr>
        <w:jc w:val="both"/>
        <w:rPr>
          <w:rFonts w:cs="Times New Roman"/>
          <w:sz w:val="28"/>
          <w:szCs w:val="28"/>
        </w:rPr>
      </w:pPr>
    </w:p>
    <w:p w:rsidR="004E095E" w:rsidRDefault="00C72AFF">
      <w:pPr>
        <w:ind w:firstLine="567"/>
        <w:jc w:val="both"/>
      </w:pPr>
      <w:r>
        <w:rPr>
          <w:rFonts w:cs="Times New Roman"/>
          <w:color w:val="000000"/>
          <w:sz w:val="28"/>
          <w:szCs w:val="28"/>
        </w:rPr>
        <w:t>1. </w:t>
      </w:r>
      <w:r>
        <w:rPr>
          <w:rFonts w:cs="Times New Roman"/>
          <w:color w:val="000000"/>
          <w:sz w:val="28"/>
          <w:szCs w:val="28"/>
        </w:rPr>
        <w:t xml:space="preserve">Внести зміни до Програми </w:t>
      </w:r>
      <w:r>
        <w:rPr>
          <w:rFonts w:cs="Times New Roman"/>
          <w:sz w:val="28"/>
          <w:szCs w:val="28"/>
        </w:rPr>
        <w:t xml:space="preserve">підтримки Захисників та Захисниць України, ветеранів війни та членів сімей загиблих (померлих) Захисників та Захисниць України на 2026 рік, затвердженої рішенням Решетилівської міської ради від </w:t>
      </w:r>
      <w:r>
        <w:rPr>
          <w:bCs/>
          <w:sz w:val="28"/>
          <w:szCs w:val="28"/>
        </w:rPr>
        <w:t xml:space="preserve">31 жовтня 2026 року </w:t>
      </w:r>
      <w:r>
        <w:rPr>
          <w:rFonts w:cs="Times New Roman"/>
          <w:bCs/>
          <w:sz w:val="28"/>
          <w:szCs w:val="28"/>
        </w:rPr>
        <w:t>№ 2394-62-</w:t>
      </w:r>
      <w:r>
        <w:rPr>
          <w:rFonts w:cs="Times New Roman"/>
          <w:bCs/>
          <w:sz w:val="28"/>
          <w:szCs w:val="28"/>
          <w:lang w:val="en-US"/>
        </w:rPr>
        <w:t>VIII</w:t>
      </w:r>
      <w:r>
        <w:rPr>
          <w:rFonts w:cs="Times New Roman"/>
          <w:bCs/>
          <w:sz w:val="28"/>
          <w:szCs w:val="28"/>
        </w:rPr>
        <w:t xml:space="preserve">, 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 саме:</w:t>
      </w:r>
    </w:p>
    <w:p w:rsidR="004E095E" w:rsidRDefault="00C72AFF">
      <w:pPr>
        <w:ind w:firstLine="567"/>
        <w:jc w:val="both"/>
      </w:pPr>
      <w:r>
        <w:rPr>
          <w:sz w:val="28"/>
          <w:szCs w:val="28"/>
        </w:rPr>
        <w:t xml:space="preserve">1) в підпункті 2.4 пункту 2 розділу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„</w:t>
      </w:r>
      <w:r>
        <w:rPr>
          <w:sz w:val="28"/>
          <w:szCs w:val="28"/>
        </w:rPr>
        <w:t>Заходи</w:t>
      </w:r>
      <w:proofErr w:type="spellEnd"/>
      <w:r>
        <w:rPr>
          <w:sz w:val="28"/>
          <w:szCs w:val="28"/>
        </w:rPr>
        <w:t xml:space="preserve"> щодо реалізації Програми</w:t>
      </w:r>
      <w:r>
        <w:rPr>
          <w:rFonts w:cs="Times New Roman"/>
          <w:sz w:val="28"/>
          <w:szCs w:val="28"/>
        </w:rPr>
        <w:t>” змінити назву заходу з ,,Надання одноразової грошової допомоги особам, які отримали поранення, контузії, каліцтва, одержані під час захисту незалежності, суверенітету, територіа</w:t>
      </w:r>
      <w:r>
        <w:rPr>
          <w:rFonts w:cs="Times New Roman"/>
          <w:sz w:val="28"/>
          <w:szCs w:val="28"/>
        </w:rPr>
        <w:t>льної цілісності України у зв’язку із військовою агресією Російської Федерації проти України“ на ,,</w:t>
      </w:r>
      <w:r>
        <w:rPr>
          <w:rFonts w:cs="Times New Roman"/>
          <w:bCs/>
          <w:sz w:val="28"/>
          <w:szCs w:val="28"/>
        </w:rPr>
        <w:t xml:space="preserve">Надання грошової допомоги Захисникам та Захисницям України, які отримали травми (поранення, контузії, каліцтва), одержані під час захисту </w:t>
      </w:r>
      <w:proofErr w:type="spellStart"/>
      <w:r>
        <w:rPr>
          <w:rFonts w:cs="Times New Roman"/>
          <w:bCs/>
          <w:sz w:val="28"/>
          <w:szCs w:val="28"/>
        </w:rPr>
        <w:t>Батьківщини’’</w:t>
      </w:r>
      <w:proofErr w:type="spellEnd"/>
      <w:r>
        <w:rPr>
          <w:rFonts w:cs="Times New Roman"/>
          <w:bCs/>
          <w:sz w:val="28"/>
          <w:szCs w:val="28"/>
        </w:rPr>
        <w:t xml:space="preserve">; </w:t>
      </w:r>
    </w:p>
    <w:p w:rsidR="004E095E" w:rsidRDefault="00C72AFF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2) </w:t>
      </w:r>
      <w:r>
        <w:rPr>
          <w:sz w:val="28"/>
          <w:szCs w:val="28"/>
        </w:rPr>
        <w:t xml:space="preserve">пункт 2 розділу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„</w:t>
      </w:r>
      <w:r>
        <w:rPr>
          <w:sz w:val="28"/>
          <w:szCs w:val="28"/>
        </w:rPr>
        <w:t>Заходи</w:t>
      </w:r>
      <w:proofErr w:type="spellEnd"/>
      <w:r>
        <w:rPr>
          <w:sz w:val="28"/>
          <w:szCs w:val="28"/>
        </w:rPr>
        <w:t xml:space="preserve"> щодо реалізації Програми</w:t>
      </w:r>
      <w:r>
        <w:rPr>
          <w:rFonts w:cs="Times New Roman"/>
          <w:sz w:val="28"/>
          <w:szCs w:val="28"/>
        </w:rPr>
        <w:t>”</w:t>
      </w:r>
      <w:r>
        <w:rPr>
          <w:sz w:val="28"/>
          <w:szCs w:val="28"/>
        </w:rPr>
        <w:t xml:space="preserve"> доповнити підпунктом 2.11 </w:t>
      </w:r>
      <w:proofErr w:type="spellStart"/>
      <w:r>
        <w:rPr>
          <w:rFonts w:cs="Times New Roman"/>
          <w:sz w:val="28"/>
          <w:szCs w:val="28"/>
        </w:rPr>
        <w:t>„</w:t>
      </w:r>
      <w:r>
        <w:rPr>
          <w:rFonts w:cs="Times New Roman"/>
          <w:bCs/>
          <w:sz w:val="28"/>
          <w:szCs w:val="28"/>
        </w:rPr>
        <w:t>Надання</w:t>
      </w:r>
      <w:proofErr w:type="spellEnd"/>
      <w:r>
        <w:rPr>
          <w:rFonts w:cs="Times New Roman"/>
          <w:bCs/>
          <w:sz w:val="28"/>
          <w:szCs w:val="28"/>
        </w:rPr>
        <w:t xml:space="preserve"> грошової допомоги Захисникам та Захисницям України, які отримали травми за обставин, пов’язаних з виконанням обов’язків військової служби. Додаток 12 до Програми.</w:t>
      </w:r>
      <w:r>
        <w:rPr>
          <w:rFonts w:cs="Times New Roman"/>
          <w:sz w:val="28"/>
          <w:szCs w:val="28"/>
        </w:rPr>
        <w:t>”</w:t>
      </w:r>
      <w:r>
        <w:rPr>
          <w:sz w:val="28"/>
          <w:szCs w:val="28"/>
        </w:rPr>
        <w:t>;</w:t>
      </w:r>
    </w:p>
    <w:p w:rsidR="004E095E" w:rsidRDefault="00C72AFF">
      <w:pPr>
        <w:ind w:firstLine="567"/>
        <w:jc w:val="both"/>
      </w:pPr>
      <w:r>
        <w:rPr>
          <w:rFonts w:cs="Times New Roman"/>
          <w:color w:val="000000"/>
          <w:sz w:val="28"/>
          <w:szCs w:val="28"/>
        </w:rPr>
        <w:t>3) 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оповнити Програму додатком 12 </w:t>
      </w:r>
      <w:r>
        <w:rPr>
          <w:bCs/>
          <w:sz w:val="28"/>
          <w:szCs w:val="28"/>
        </w:rPr>
        <w:t xml:space="preserve">Порядок </w:t>
      </w:r>
      <w:r>
        <w:rPr>
          <w:rFonts w:cs="Times New Roman"/>
          <w:bCs/>
          <w:sz w:val="28"/>
          <w:szCs w:val="28"/>
        </w:rPr>
        <w:t>надання  грошової допомоги Захисникам та Захисницям України, які отримали травми  за обставин, пов’язаних з виконанням обов’язків військової служби, додаток 1;</w:t>
      </w:r>
    </w:p>
    <w:p w:rsidR="004E095E" w:rsidRDefault="00C72AFF">
      <w:pPr>
        <w:pStyle w:val="Default"/>
        <w:ind w:firstLine="567"/>
        <w:jc w:val="both"/>
      </w:pPr>
      <w:r>
        <w:rPr>
          <w:sz w:val="28"/>
          <w:szCs w:val="28"/>
        </w:rPr>
        <w:t>4) додаток 4 до Програми</w:t>
      </w:r>
      <w:r>
        <w:rPr>
          <w:bCs/>
          <w:sz w:val="28"/>
          <w:szCs w:val="28"/>
        </w:rPr>
        <w:t xml:space="preserve">  </w:t>
      </w:r>
      <w:r>
        <w:rPr>
          <w:sz w:val="28"/>
          <w:szCs w:val="28"/>
        </w:rPr>
        <w:t>викласти в новій редакції, дода</w:t>
      </w:r>
      <w:r>
        <w:rPr>
          <w:sz w:val="28"/>
          <w:szCs w:val="28"/>
        </w:rPr>
        <w:t>ток 2.</w:t>
      </w:r>
    </w:p>
    <w:p w:rsidR="004E095E" w:rsidRDefault="00C72AFF">
      <w:pPr>
        <w:ind w:firstLine="567"/>
        <w:jc w:val="both"/>
      </w:pPr>
      <w:r>
        <w:rPr>
          <w:rFonts w:cs="Times New Roman"/>
          <w:sz w:val="28"/>
          <w:szCs w:val="28"/>
        </w:rPr>
        <w:t>2.</w:t>
      </w:r>
      <w:r>
        <w:rPr>
          <w:rFonts w:cs="Times New Roman"/>
          <w:color w:val="000000"/>
          <w:sz w:val="28"/>
          <w:szCs w:val="28"/>
        </w:rPr>
        <w:t> Виконання даного рішення покласти на відділ з питань ветеранської політики виконавчого комітету міської ради (</w:t>
      </w:r>
      <w:proofErr w:type="spellStart"/>
      <w:r>
        <w:rPr>
          <w:rFonts w:cs="Times New Roman"/>
          <w:color w:val="000000"/>
          <w:sz w:val="28"/>
          <w:szCs w:val="28"/>
        </w:rPr>
        <w:t>Тітік</w:t>
      </w:r>
      <w:proofErr w:type="spellEnd"/>
      <w:r>
        <w:rPr>
          <w:rFonts w:cs="Times New Roman"/>
          <w:color w:val="000000"/>
          <w:sz w:val="28"/>
          <w:szCs w:val="28"/>
        </w:rPr>
        <w:t xml:space="preserve"> Михайло), а контроль за  його виконанням покласти на постійну комісію </w:t>
      </w:r>
      <w:bookmarkStart w:id="1" w:name="__DdeLink__2304_17487832"/>
      <w:r>
        <w:rPr>
          <w:rFonts w:cs="Times New Roman"/>
          <w:color w:val="000000"/>
          <w:sz w:val="28"/>
          <w:szCs w:val="28"/>
        </w:rPr>
        <w:t>з питань соціального захисту</w:t>
      </w:r>
      <w:bookmarkEnd w:id="1"/>
      <w:r>
        <w:rPr>
          <w:rFonts w:cs="Times New Roman"/>
          <w:color w:val="000000"/>
          <w:sz w:val="28"/>
          <w:szCs w:val="28"/>
        </w:rPr>
        <w:t xml:space="preserve">, освіти, </w:t>
      </w:r>
      <w:r>
        <w:rPr>
          <w:rFonts w:cs="Times New Roman"/>
          <w:color w:val="000000"/>
          <w:sz w:val="28"/>
          <w:szCs w:val="28"/>
        </w:rPr>
        <w:lastRenderedPageBreak/>
        <w:t>культури, спорту, охор</w:t>
      </w:r>
      <w:r>
        <w:rPr>
          <w:rFonts w:cs="Times New Roman"/>
          <w:color w:val="000000"/>
          <w:sz w:val="28"/>
          <w:szCs w:val="28"/>
        </w:rPr>
        <w:t>они здоров’я та захисту прав військових, учасників бойових дій, ветеранів війни та їх родин (Бережний Віктор).</w:t>
      </w:r>
    </w:p>
    <w:p w:rsidR="004E095E" w:rsidRDefault="004E095E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4E095E" w:rsidRDefault="004E095E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4E095E" w:rsidRDefault="004E095E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4E095E" w:rsidRDefault="004E095E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4E095E" w:rsidRDefault="004E095E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4E095E" w:rsidRDefault="00C72AFF">
      <w:r>
        <w:rPr>
          <w:rFonts w:cs="Times New Roman"/>
          <w:color w:val="000000"/>
          <w:sz w:val="28"/>
          <w:szCs w:val="28"/>
        </w:rPr>
        <w:t>Міський голова</w:t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  <w:t xml:space="preserve">          Оксана ДЯДЮНОВА</w:t>
      </w:r>
    </w:p>
    <w:p w:rsidR="004E095E" w:rsidRDefault="004E095E"/>
    <w:p w:rsidR="004E095E" w:rsidRDefault="004E095E"/>
    <w:sectPr w:rsidR="004E095E">
      <w:headerReference w:type="default" r:id="rId8"/>
      <w:pgSz w:w="11906" w:h="16838"/>
      <w:pgMar w:top="1134" w:right="567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72AFF">
      <w:r>
        <w:separator/>
      </w:r>
    </w:p>
  </w:endnote>
  <w:endnote w:type="continuationSeparator" w:id="0">
    <w:p w:rsidR="00000000" w:rsidRDefault="00C72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72AFF">
      <w:r>
        <w:separator/>
      </w:r>
    </w:p>
  </w:footnote>
  <w:footnote w:type="continuationSeparator" w:id="0">
    <w:p w:rsidR="00000000" w:rsidRDefault="00C72A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2175815"/>
      <w:docPartObj>
        <w:docPartGallery w:val="Page Numbers (Top of Page)"/>
        <w:docPartUnique/>
      </w:docPartObj>
    </w:sdtPr>
    <w:sdtEndPr/>
    <w:sdtContent>
      <w:p w:rsidR="004E095E" w:rsidRDefault="00C72AFF">
        <w:pPr>
          <w:pStyle w:val="a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E095E" w:rsidRDefault="004E095E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95E"/>
    <w:rsid w:val="004E095E"/>
    <w:rsid w:val="00C72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D57"/>
    <w:pPr>
      <w:suppressAutoHyphens/>
    </w:pPr>
    <w:rPr>
      <w:rFonts w:ascii="Times New Roman" w:eastAsia="Arial Unicode MS" w:hAnsi="Times New Roman" w:cs="Arial Unicode MS"/>
      <w:color w:val="00000A"/>
      <w:kern w:val="2"/>
      <w:sz w:val="24"/>
      <w:szCs w:val="24"/>
      <w:lang w:val="uk-UA" w:eastAsia="zh-CN" w:bidi="hi-IN"/>
    </w:rPr>
  </w:style>
  <w:style w:type="paragraph" w:styleId="1">
    <w:name w:val="heading 1"/>
    <w:basedOn w:val="a"/>
    <w:next w:val="a0"/>
    <w:link w:val="10"/>
    <w:qFormat/>
    <w:rsid w:val="009D7F99"/>
    <w:pPr>
      <w:keepNext/>
      <w:tabs>
        <w:tab w:val="left" w:pos="0"/>
      </w:tabs>
      <w:jc w:val="center"/>
      <w:outlineLvl w:val="0"/>
    </w:pPr>
    <w:rPr>
      <w:rFonts w:eastAsia="Times New Roman" w:cs="Times New Roman"/>
      <w:color w:val="auto"/>
      <w:kern w:val="0"/>
      <w:sz w:val="28"/>
      <w:szCs w:val="28"/>
      <w:lang w:val="ru-RU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c9">
    <w:name w:val="c9"/>
    <w:basedOn w:val="a1"/>
    <w:qFormat/>
    <w:rsid w:val="00080D57"/>
  </w:style>
  <w:style w:type="character" w:customStyle="1" w:styleId="a4">
    <w:name w:val="Верхний колонтитул Знак"/>
    <w:basedOn w:val="a1"/>
    <w:uiPriority w:val="99"/>
    <w:qFormat/>
    <w:rsid w:val="00080D57"/>
    <w:rPr>
      <w:rFonts w:ascii="Times New Roman" w:eastAsia="Arial Unicode MS" w:hAnsi="Times New Roman" w:cs="Mangal"/>
      <w:color w:val="00000A"/>
      <w:kern w:val="2"/>
      <w:sz w:val="24"/>
      <w:szCs w:val="21"/>
      <w:lang w:val="uk-UA" w:eastAsia="zh-CN" w:bidi="hi-IN"/>
    </w:rPr>
  </w:style>
  <w:style w:type="character" w:customStyle="1" w:styleId="10">
    <w:name w:val="Заголовок 1 Знак"/>
    <w:basedOn w:val="a1"/>
    <w:link w:val="1"/>
    <w:qFormat/>
    <w:rsid w:val="009D7F99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5">
    <w:name w:val="Основной текст Знак"/>
    <w:basedOn w:val="a1"/>
    <w:qFormat/>
    <w:rsid w:val="009D7F9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6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0">
    <w:name w:val="Body Text"/>
    <w:basedOn w:val="a"/>
    <w:rsid w:val="009D7F99"/>
    <w:pPr>
      <w:spacing w:after="140" w:line="288" w:lineRule="auto"/>
    </w:pPr>
    <w:rPr>
      <w:rFonts w:eastAsia="Times New Roman" w:cs="Times New Roman"/>
      <w:color w:val="auto"/>
      <w:kern w:val="0"/>
      <w:lang w:val="ru-RU" w:bidi="ar-SA"/>
    </w:rPr>
  </w:style>
  <w:style w:type="paragraph" w:styleId="a7">
    <w:name w:val="List"/>
    <w:basedOn w:val="a0"/>
    <w:rPr>
      <w:rFonts w:cs="Arial Unicode MS"/>
    </w:rPr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9">
    <w:name w:val="index heading"/>
    <w:basedOn w:val="a"/>
    <w:qFormat/>
    <w:pPr>
      <w:suppressLineNumbers/>
    </w:pPr>
  </w:style>
  <w:style w:type="paragraph" w:customStyle="1" w:styleId="Default">
    <w:name w:val="Default"/>
    <w:qFormat/>
    <w:rsid w:val="00080D57"/>
    <w:rPr>
      <w:rFonts w:ascii="Times New Roman" w:eastAsia="NSimSun" w:hAnsi="Times New Roman" w:cs="Times New Roman"/>
      <w:color w:val="000000"/>
      <w:sz w:val="24"/>
      <w:szCs w:val="24"/>
      <w:lang w:val="uk-UA" w:eastAsia="zh-CN"/>
    </w:rPr>
  </w:style>
  <w:style w:type="paragraph" w:styleId="aa">
    <w:name w:val="header"/>
    <w:basedOn w:val="a"/>
    <w:uiPriority w:val="99"/>
    <w:unhideWhenUsed/>
    <w:rsid w:val="00080D57"/>
    <w:pPr>
      <w:tabs>
        <w:tab w:val="center" w:pos="4819"/>
        <w:tab w:val="right" w:pos="9639"/>
      </w:tabs>
    </w:pPr>
    <w:rPr>
      <w:rFonts w:cs="Mangal"/>
      <w:szCs w:val="21"/>
    </w:rPr>
  </w:style>
  <w:style w:type="paragraph" w:customStyle="1" w:styleId="2">
    <w:name w:val="Название2"/>
    <w:basedOn w:val="a"/>
    <w:next w:val="a0"/>
    <w:qFormat/>
    <w:rsid w:val="009D7F99"/>
    <w:pPr>
      <w:jc w:val="center"/>
    </w:pPr>
    <w:rPr>
      <w:rFonts w:eastAsia="Times New Roman" w:cs="Times New Roman"/>
      <w:b/>
      <w:bCs/>
      <w:color w:val="auto"/>
      <w:kern w:val="0"/>
      <w:sz w:val="28"/>
      <w:szCs w:val="28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D57"/>
    <w:pPr>
      <w:suppressAutoHyphens/>
    </w:pPr>
    <w:rPr>
      <w:rFonts w:ascii="Times New Roman" w:eastAsia="Arial Unicode MS" w:hAnsi="Times New Roman" w:cs="Arial Unicode MS"/>
      <w:color w:val="00000A"/>
      <w:kern w:val="2"/>
      <w:sz w:val="24"/>
      <w:szCs w:val="24"/>
      <w:lang w:val="uk-UA" w:eastAsia="zh-CN" w:bidi="hi-IN"/>
    </w:rPr>
  </w:style>
  <w:style w:type="paragraph" w:styleId="1">
    <w:name w:val="heading 1"/>
    <w:basedOn w:val="a"/>
    <w:next w:val="a0"/>
    <w:link w:val="10"/>
    <w:qFormat/>
    <w:rsid w:val="009D7F99"/>
    <w:pPr>
      <w:keepNext/>
      <w:tabs>
        <w:tab w:val="left" w:pos="0"/>
      </w:tabs>
      <w:jc w:val="center"/>
      <w:outlineLvl w:val="0"/>
    </w:pPr>
    <w:rPr>
      <w:rFonts w:eastAsia="Times New Roman" w:cs="Times New Roman"/>
      <w:color w:val="auto"/>
      <w:kern w:val="0"/>
      <w:sz w:val="28"/>
      <w:szCs w:val="28"/>
      <w:lang w:val="ru-RU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c9">
    <w:name w:val="c9"/>
    <w:basedOn w:val="a1"/>
    <w:qFormat/>
    <w:rsid w:val="00080D57"/>
  </w:style>
  <w:style w:type="character" w:customStyle="1" w:styleId="a4">
    <w:name w:val="Верхний колонтитул Знак"/>
    <w:basedOn w:val="a1"/>
    <w:uiPriority w:val="99"/>
    <w:qFormat/>
    <w:rsid w:val="00080D57"/>
    <w:rPr>
      <w:rFonts w:ascii="Times New Roman" w:eastAsia="Arial Unicode MS" w:hAnsi="Times New Roman" w:cs="Mangal"/>
      <w:color w:val="00000A"/>
      <w:kern w:val="2"/>
      <w:sz w:val="24"/>
      <w:szCs w:val="21"/>
      <w:lang w:val="uk-UA" w:eastAsia="zh-CN" w:bidi="hi-IN"/>
    </w:rPr>
  </w:style>
  <w:style w:type="character" w:customStyle="1" w:styleId="10">
    <w:name w:val="Заголовок 1 Знак"/>
    <w:basedOn w:val="a1"/>
    <w:link w:val="1"/>
    <w:qFormat/>
    <w:rsid w:val="009D7F99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5">
    <w:name w:val="Основной текст Знак"/>
    <w:basedOn w:val="a1"/>
    <w:qFormat/>
    <w:rsid w:val="009D7F9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6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0">
    <w:name w:val="Body Text"/>
    <w:basedOn w:val="a"/>
    <w:rsid w:val="009D7F99"/>
    <w:pPr>
      <w:spacing w:after="140" w:line="288" w:lineRule="auto"/>
    </w:pPr>
    <w:rPr>
      <w:rFonts w:eastAsia="Times New Roman" w:cs="Times New Roman"/>
      <w:color w:val="auto"/>
      <w:kern w:val="0"/>
      <w:lang w:val="ru-RU" w:bidi="ar-SA"/>
    </w:rPr>
  </w:style>
  <w:style w:type="paragraph" w:styleId="a7">
    <w:name w:val="List"/>
    <w:basedOn w:val="a0"/>
    <w:rPr>
      <w:rFonts w:cs="Arial Unicode MS"/>
    </w:rPr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9">
    <w:name w:val="index heading"/>
    <w:basedOn w:val="a"/>
    <w:qFormat/>
    <w:pPr>
      <w:suppressLineNumbers/>
    </w:pPr>
  </w:style>
  <w:style w:type="paragraph" w:customStyle="1" w:styleId="Default">
    <w:name w:val="Default"/>
    <w:qFormat/>
    <w:rsid w:val="00080D57"/>
    <w:rPr>
      <w:rFonts w:ascii="Times New Roman" w:eastAsia="NSimSun" w:hAnsi="Times New Roman" w:cs="Times New Roman"/>
      <w:color w:val="000000"/>
      <w:sz w:val="24"/>
      <w:szCs w:val="24"/>
      <w:lang w:val="uk-UA" w:eastAsia="zh-CN"/>
    </w:rPr>
  </w:style>
  <w:style w:type="paragraph" w:styleId="aa">
    <w:name w:val="header"/>
    <w:basedOn w:val="a"/>
    <w:uiPriority w:val="99"/>
    <w:unhideWhenUsed/>
    <w:rsid w:val="00080D57"/>
    <w:pPr>
      <w:tabs>
        <w:tab w:val="center" w:pos="4819"/>
        <w:tab w:val="right" w:pos="9639"/>
      </w:tabs>
    </w:pPr>
    <w:rPr>
      <w:rFonts w:cs="Mangal"/>
      <w:szCs w:val="21"/>
    </w:rPr>
  </w:style>
  <w:style w:type="paragraph" w:customStyle="1" w:styleId="2">
    <w:name w:val="Название2"/>
    <w:basedOn w:val="a"/>
    <w:next w:val="a0"/>
    <w:qFormat/>
    <w:rsid w:val="009D7F99"/>
    <w:pPr>
      <w:jc w:val="center"/>
    </w:pPr>
    <w:rPr>
      <w:rFonts w:eastAsia="Times New Roman" w:cs="Times New Roman"/>
      <w:b/>
      <w:bCs/>
      <w:color w:val="auto"/>
      <w:kern w:val="0"/>
      <w:sz w:val="28"/>
      <w:szCs w:val="28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367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dc:description/>
  <cp:lastModifiedBy>User-PC</cp:lastModifiedBy>
  <cp:revision>13</cp:revision>
  <dcterms:created xsi:type="dcterms:W3CDTF">2026-03-11T06:18:00Z</dcterms:created>
  <dcterms:modified xsi:type="dcterms:W3CDTF">2026-04-02T07:07:00Z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